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DF8C" w14:textId="77777777" w:rsidR="00D32FE8" w:rsidRDefault="00D32FE8" w:rsidP="00D32FE8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bookmarkStart w:id="0" w:name="bookmark0"/>
      <w:r>
        <w:rPr>
          <w:rFonts w:ascii="Times New Roman" w:hAnsi="Times New Roman"/>
          <w:b/>
        </w:rPr>
        <w:t>ЛИСТ С ТЕХНИЧЕСКИ ДАННИ</w:t>
      </w:r>
      <w:bookmarkEnd w:id="0"/>
    </w:p>
    <w:p w14:paraId="18BC37E3" w14:textId="77777777" w:rsidR="00D32FE8" w:rsidRPr="00DB20A0" w:rsidRDefault="00D32FE8" w:rsidP="00D32FE8">
      <w:pPr>
        <w:pBdr>
          <w:bottom w:val="single" w:sz="4" w:space="1" w:color="auto"/>
        </w:pBdr>
        <w:adjustRightInd w:val="0"/>
        <w:snapToGrid w:val="0"/>
        <w:spacing w:after="0"/>
        <w:rPr>
          <w:rFonts w:ascii="Times New Roman" w:hAnsi="Times New Roman" w:cs="Times New Roman"/>
          <w:b/>
          <w:sz w:val="28"/>
        </w:rPr>
      </w:pPr>
      <w:bookmarkStart w:id="1" w:name="bookmark1"/>
      <w:r>
        <w:rPr>
          <w:rFonts w:ascii="Times New Roman" w:hAnsi="Times New Roman"/>
          <w:b/>
          <w:noProof/>
        </w:rPr>
        <w:drawing>
          <wp:inline distT="0" distB="0" distL="0" distR="0" wp14:anchorId="5C35B183" wp14:editId="12E7C61C">
            <wp:extent cx="378059" cy="355600"/>
            <wp:effectExtent l="0" t="0" r="317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59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</w:t>
      </w:r>
      <w:bookmarkStart w:id="2" w:name="bookmark2"/>
      <w:bookmarkEnd w:id="1"/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sz w:val="28"/>
        </w:rPr>
        <w:t>JOKISCH MIGMA EVIO KSY (Jokisch NBK)</w:t>
      </w:r>
    </w:p>
    <w:p w14:paraId="07B8B5DE" w14:textId="77777777" w:rsidR="00D32FE8" w:rsidRPr="00DB20A0" w:rsidRDefault="00D32FE8" w:rsidP="00D32FE8">
      <w:pPr>
        <w:adjustRightInd w:val="0"/>
        <w:snapToGrid w:val="0"/>
        <w:spacing w:after="0"/>
        <w:rPr>
          <w:rFonts w:ascii="Times New Roman" w:hAnsi="Times New Roman" w:cs="Times New Roman"/>
        </w:rPr>
      </w:pPr>
    </w:p>
    <w:p w14:paraId="5425B42E" w14:textId="77777777" w:rsidR="00D32FE8" w:rsidRPr="00DB20A0" w:rsidRDefault="00D32FE8" w:rsidP="00D32FE8">
      <w:pPr>
        <w:adjustRightInd w:val="0"/>
        <w:snapToGrid w:val="0"/>
        <w:spacing w:after="0"/>
        <w:rPr>
          <w:rFonts w:ascii="Times New Roman" w:hAnsi="Times New Roman" w:cs="Times New Roman"/>
          <w:b/>
        </w:rPr>
      </w:pPr>
      <w:bookmarkStart w:id="3" w:name="bookmark4"/>
      <w:bookmarkEnd w:id="2"/>
      <w:r>
        <w:rPr>
          <w:rFonts w:ascii="Times New Roman" w:hAnsi="Times New Roman"/>
          <w:b/>
        </w:rPr>
        <w:t>Универсална шлайф течност</w:t>
      </w:r>
    </w:p>
    <w:p w14:paraId="457E1AD5" w14:textId="77777777" w:rsidR="00D32FE8" w:rsidRPr="00DB20A0" w:rsidRDefault="00D32FE8" w:rsidP="00D32FE8">
      <w:pPr>
        <w:adjustRightInd w:val="0"/>
        <w:snapToGrid w:val="0"/>
        <w:spacing w:after="0"/>
        <w:rPr>
          <w:rFonts w:ascii="Times New Roman" w:hAnsi="Times New Roman" w:cs="Times New Roman"/>
          <w:b/>
          <w:lang w:val="en-US"/>
        </w:rPr>
      </w:pPr>
    </w:p>
    <w:p w14:paraId="11D83A38" w14:textId="77777777" w:rsidR="00D32FE8" w:rsidRPr="00DB20A0" w:rsidRDefault="00D32FE8" w:rsidP="00D32FE8">
      <w:pPr>
        <w:adjustRightInd w:val="0"/>
        <w:snapToGri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Абразивен концентрат – не съдържа формалдехид – не съдържа вторични амини</w:t>
      </w:r>
    </w:p>
    <w:p w14:paraId="2F3E2BD8" w14:textId="77777777" w:rsidR="00D32FE8" w:rsidRPr="00DB20A0" w:rsidRDefault="00D32FE8" w:rsidP="00D32FE8">
      <w:pPr>
        <w:pBdr>
          <w:bottom w:val="single" w:sz="4" w:space="1" w:color="auto"/>
        </w:pBdr>
        <w:adjustRightInd w:val="0"/>
        <w:snapToGrid w:val="0"/>
        <w:spacing w:after="0"/>
        <w:rPr>
          <w:rFonts w:ascii="Times New Roman" w:hAnsi="Times New Roman" w:cs="Times New Roman"/>
        </w:rPr>
      </w:pPr>
    </w:p>
    <w:p w14:paraId="7F24CB77" w14:textId="77777777" w:rsidR="00AF0596" w:rsidRDefault="00AF0596" w:rsidP="00D32FE8">
      <w:pPr>
        <w:adjustRightInd w:val="0"/>
        <w:snapToGrid w:val="0"/>
        <w:spacing w:after="0"/>
        <w:rPr>
          <w:rFonts w:ascii="Times New Roman" w:hAnsi="Times New Roman" w:cs="Times New Roman"/>
        </w:rPr>
      </w:pPr>
      <w:bookmarkStart w:id="4" w:name="bookmark6"/>
      <w:bookmarkEnd w:id="3"/>
    </w:p>
    <w:p w14:paraId="419E97CE" w14:textId="77777777" w:rsidR="00D32FE8" w:rsidRPr="00AF0596" w:rsidRDefault="00D32FE8" w:rsidP="00D32FE8">
      <w:pPr>
        <w:adjustRightInd w:val="0"/>
        <w:snapToGri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ПРИЛОЖЕНИЕ</w:t>
      </w:r>
    </w:p>
    <w:p w14:paraId="7C32922C" w14:textId="77777777" w:rsidR="00AF0596" w:rsidRDefault="00AF0596" w:rsidP="00D32FE8">
      <w:pPr>
        <w:adjustRightInd w:val="0"/>
        <w:snapToGri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Синтетична, водоразтворима шлайф течност</w:t>
      </w:r>
    </w:p>
    <w:p w14:paraId="3B1EA81B" w14:textId="77777777" w:rsidR="00D32FE8" w:rsidRPr="00D32FE8" w:rsidRDefault="00D32FE8" w:rsidP="00D32FE8">
      <w:pPr>
        <w:adjustRightInd w:val="0"/>
        <w:snapToGri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Подходяща като добавка за работна вода на преси, както и за защита срещу корозия.</w:t>
      </w:r>
    </w:p>
    <w:p w14:paraId="2223F30B" w14:textId="77777777" w:rsidR="00D32FE8" w:rsidRPr="00D32FE8" w:rsidRDefault="00D32FE8" w:rsidP="00AF0596">
      <w:pPr>
        <w:adjustRightInd w:val="0"/>
        <w:snapToGrid w:val="0"/>
        <w:spacing w:after="0"/>
        <w:jc w:val="both"/>
        <w:rPr>
          <w:rFonts w:ascii="Times New Roman" w:hAnsi="Times New Roman" w:cs="Times New Roman"/>
          <w:lang w:val="en-US"/>
        </w:rPr>
      </w:pPr>
    </w:p>
    <w:p w14:paraId="582FC1AA" w14:textId="77777777" w:rsidR="00D32FE8" w:rsidRPr="00AF0596" w:rsidRDefault="00D32FE8" w:rsidP="00AF0596">
      <w:pPr>
        <w:adjustRightInd w:val="0"/>
        <w:snapToGrid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ХАРАКТЕРИСТИКИ</w:t>
      </w:r>
    </w:p>
    <w:p w14:paraId="3B257A57" w14:textId="77777777" w:rsidR="00AF0596" w:rsidRDefault="00AF0596" w:rsidP="00AF0596">
      <w:pPr>
        <w:adjustRightInd w:val="0"/>
        <w:snapToGri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Разработен с висококачествени добавки, което води до чист абразив със много висока и стабилна защита от корозия. Съдържа специални добавки за предотвратяване на процесите на гниене. Отлична способност за почистване, предотвратяваща размазване по повърхностите на калъпа.</w:t>
      </w:r>
    </w:p>
    <w:p w14:paraId="27D31E71" w14:textId="77777777" w:rsidR="00D32FE8" w:rsidRPr="00D32FE8" w:rsidRDefault="00D32FE8" w:rsidP="00AF0596">
      <w:pPr>
        <w:adjustRightInd w:val="0"/>
        <w:snapToGri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Позволява бързо отлагане на абразивен прах в събирателния контейнер. Течният абразив не съдържа абразивни частици. Така се избягва увреждане на абразивния продукт от праха от шлифоване.</w:t>
      </w:r>
    </w:p>
    <w:p w14:paraId="6943AFC9" w14:textId="77777777" w:rsidR="00D32FE8" w:rsidRPr="00D32FE8" w:rsidRDefault="00D32FE8" w:rsidP="00D32FE8">
      <w:pPr>
        <w:adjustRightInd w:val="0"/>
        <w:snapToGrid w:val="0"/>
        <w:spacing w:after="0"/>
        <w:rPr>
          <w:rFonts w:ascii="Times New Roman" w:hAnsi="Times New Roman" w:cs="Times New Roman"/>
          <w:lang w:val="en-US"/>
        </w:rPr>
      </w:pPr>
    </w:p>
    <w:p w14:paraId="64BBB0F2" w14:textId="77777777" w:rsidR="00D32FE8" w:rsidRPr="00AF0596" w:rsidRDefault="00D32FE8" w:rsidP="00D32FE8">
      <w:pPr>
        <w:adjustRightInd w:val="0"/>
        <w:snapToGri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ПРЕДЛОЖЕНА КОНЦЕНТРАЦИЯ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5"/>
        <w:gridCol w:w="3787"/>
      </w:tblGrid>
      <w:tr w:rsidR="00D32FE8" w:rsidRPr="00DB20A0" w14:paraId="49FDEB44" w14:textId="77777777" w:rsidTr="004D6CB3">
        <w:trPr>
          <w:trHeight w:val="274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802895" w14:textId="77777777" w:rsidR="00D32FE8" w:rsidRPr="00DB20A0" w:rsidRDefault="00D32FE8" w:rsidP="004D6C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Като абразив: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A1887D" w14:textId="77777777" w:rsidR="00D32FE8" w:rsidRPr="00DB20A0" w:rsidRDefault="00D32FE8" w:rsidP="004D6C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2,5%</w:t>
            </w:r>
          </w:p>
        </w:tc>
      </w:tr>
      <w:tr w:rsidR="00D32FE8" w:rsidRPr="00DB20A0" w14:paraId="651BAFB5" w14:textId="77777777" w:rsidTr="004D6CB3">
        <w:trPr>
          <w:trHeight w:val="778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3770F6" w14:textId="77777777" w:rsidR="00D32FE8" w:rsidRPr="00DB20A0" w:rsidRDefault="00D32FE8" w:rsidP="00AF0596">
            <w:pPr>
              <w:adjustRightInd w:val="0"/>
              <w:snapToGrid w:val="0"/>
              <w:spacing w:after="0"/>
              <w:ind w:right="2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Приложение като допълнителна защита срещу корозия, добавка за работна вода на преси, както и като стабилизиращи агенти: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F55E5D" w14:textId="77777777" w:rsidR="00D32FE8" w:rsidRDefault="00D32FE8" w:rsidP="004D6CB3">
            <w:pPr>
              <w:adjustRightInd w:val="0"/>
              <w:snapToGri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14:paraId="5A31FD2F" w14:textId="77777777" w:rsidR="00AF0596" w:rsidRDefault="00AF0596" w:rsidP="004D6CB3">
            <w:pPr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 – 2 литра на 100 литра утаена течност</w:t>
            </w:r>
          </w:p>
          <w:p w14:paraId="4ACAE763" w14:textId="77777777" w:rsidR="00AF0596" w:rsidRPr="00AF0596" w:rsidRDefault="00AF0596" w:rsidP="004D6CB3">
            <w:pPr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Подготвяне със стойност на рН 8,5 – 9,8</w:t>
            </w:r>
          </w:p>
        </w:tc>
      </w:tr>
    </w:tbl>
    <w:p w14:paraId="72309E6C" w14:textId="77777777" w:rsidR="00D32FE8" w:rsidRPr="00B979BE" w:rsidRDefault="00D32FE8" w:rsidP="00D32FE8">
      <w:pPr>
        <w:spacing w:after="0"/>
        <w:rPr>
          <w:rFonts w:ascii="Times New Roman" w:hAnsi="Times New Roman" w:cs="Times New Roman"/>
          <w:lang w:val="en-US"/>
        </w:rPr>
      </w:pPr>
    </w:p>
    <w:p w14:paraId="4E3A961C" w14:textId="77777777" w:rsidR="00D32FE8" w:rsidRPr="00143FC0" w:rsidRDefault="00D32FE8" w:rsidP="00D32FE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</w:rPr>
        <w:t>ТЕХНИЧЕСКИ СПЕЦИФИКАЦИИ</w:t>
      </w:r>
      <w:bookmarkEnd w:id="4"/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6"/>
        <w:gridCol w:w="1320"/>
        <w:gridCol w:w="2122"/>
        <w:gridCol w:w="2686"/>
      </w:tblGrid>
      <w:tr w:rsidR="00D32FE8" w:rsidRPr="00143FC0" w14:paraId="1FE16193" w14:textId="77777777" w:rsidTr="004D6CB3">
        <w:trPr>
          <w:trHeight w:val="607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9D9A32" w14:textId="77777777" w:rsidR="00D32FE8" w:rsidRPr="00143FC0" w:rsidRDefault="00D32FE8" w:rsidP="004D6CB3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314AD5" w14:textId="77777777" w:rsidR="00D32FE8" w:rsidRPr="00143FC0" w:rsidRDefault="00D32FE8" w:rsidP="004D6CB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МЯРКА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10789D" w14:textId="77777777" w:rsidR="00D32FE8" w:rsidRPr="00143FC0" w:rsidRDefault="00D32FE8" w:rsidP="004D6CB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МЕТОД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EFF175" w14:textId="77777777" w:rsidR="00D32FE8" w:rsidRPr="00143FC0" w:rsidRDefault="00D32FE8" w:rsidP="004D6CB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JOKISCH</w:t>
            </w:r>
          </w:p>
          <w:p w14:paraId="5D0EE7D9" w14:textId="77777777" w:rsidR="00D32FE8" w:rsidRPr="00143FC0" w:rsidRDefault="00D32FE8" w:rsidP="004D6CB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MIGMATANO DSR</w:t>
            </w:r>
          </w:p>
        </w:tc>
      </w:tr>
      <w:tr w:rsidR="00D32FE8" w:rsidRPr="00143FC0" w14:paraId="495FB844" w14:textId="77777777" w:rsidTr="004D6CB3">
        <w:trPr>
          <w:trHeight w:val="148"/>
        </w:trPr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46913E7" w14:textId="77777777" w:rsidR="00D32FE8" w:rsidRPr="00143FC0" w:rsidRDefault="00D32FE8" w:rsidP="004D6CB3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Кин. вискозитет при 20°C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E2D540A" w14:textId="77777777" w:rsidR="00D32FE8" w:rsidRPr="00143FC0" w:rsidRDefault="00D32FE8" w:rsidP="004D6C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mm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/s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BFDFCA4" w14:textId="77777777" w:rsidR="00D32FE8" w:rsidRPr="00143FC0" w:rsidRDefault="00D32FE8" w:rsidP="004D6C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ASTM D 7042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9D206E8" w14:textId="77777777" w:rsidR="00D32FE8" w:rsidRPr="00B979BE" w:rsidRDefault="00D32FE8" w:rsidP="004D6C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</w:tr>
      <w:tr w:rsidR="00D32FE8" w:rsidRPr="00143FC0" w14:paraId="4F2C4F5E" w14:textId="77777777" w:rsidTr="004D6CB3">
        <w:trPr>
          <w:trHeight w:val="157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82CD534" w14:textId="77777777" w:rsidR="00D32FE8" w:rsidRPr="00143FC0" w:rsidRDefault="00D32FE8" w:rsidP="004D6CB3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Плътност при 20°C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AFC1730" w14:textId="77777777" w:rsidR="00D32FE8" w:rsidRPr="00143FC0" w:rsidRDefault="00D32FE8" w:rsidP="004D6C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g/cm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4126A78" w14:textId="77777777" w:rsidR="00D32FE8" w:rsidRPr="00143FC0" w:rsidRDefault="00D32FE8" w:rsidP="004D6C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DIN EN ISO 12185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18B7C4C" w14:textId="77777777" w:rsidR="00D32FE8" w:rsidRPr="00B979BE" w:rsidRDefault="00D32FE8" w:rsidP="004D6C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1,09</w:t>
            </w:r>
          </w:p>
        </w:tc>
      </w:tr>
      <w:tr w:rsidR="00D32FE8" w:rsidRPr="00143FC0" w14:paraId="26050E3B" w14:textId="77777777" w:rsidTr="004D6CB3">
        <w:trPr>
          <w:trHeight w:val="247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1EDA83B" w14:textId="77777777" w:rsidR="00D32FE8" w:rsidRPr="00143FC0" w:rsidRDefault="00D32FE8" w:rsidP="004D6CB3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pH-стойност при 20°C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55BCC87" w14:textId="77777777" w:rsidR="00D32FE8" w:rsidRPr="00143FC0" w:rsidRDefault="00D32FE8" w:rsidP="004D6C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DC242DD" w14:textId="77777777" w:rsidR="00D32FE8" w:rsidRPr="00143FC0" w:rsidRDefault="00D32FE8" w:rsidP="004D6C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DIN 51369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08C00BC" w14:textId="77777777" w:rsidR="00D32FE8" w:rsidRPr="00B979BE" w:rsidRDefault="00D32FE8" w:rsidP="004D6C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9,4</w:t>
            </w:r>
          </w:p>
        </w:tc>
      </w:tr>
      <w:tr w:rsidR="00D32FE8" w:rsidRPr="00143FC0" w14:paraId="5A72914D" w14:textId="77777777" w:rsidTr="004D6CB3">
        <w:trPr>
          <w:trHeight w:val="87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AFFB06C" w14:textId="77777777" w:rsidR="00D32FE8" w:rsidRPr="00143FC0" w:rsidRDefault="00D32FE8" w:rsidP="004D6CB3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Индекс на пречупване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E1FE18C" w14:textId="77777777" w:rsidR="00D32FE8" w:rsidRPr="00143FC0" w:rsidRDefault="00D32FE8" w:rsidP="004D6C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81C882F" w14:textId="77777777" w:rsidR="00D32FE8" w:rsidRPr="00143FC0" w:rsidRDefault="00D32FE8" w:rsidP="004D6C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9A14220" w14:textId="77777777" w:rsidR="00D32FE8" w:rsidRPr="00B979BE" w:rsidRDefault="00D32FE8" w:rsidP="004D6C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D32FE8" w:rsidRPr="00143FC0" w14:paraId="6CF794DA" w14:textId="77777777" w:rsidTr="004D6CB3">
        <w:trPr>
          <w:trHeight w:val="119"/>
        </w:trPr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83D2257" w14:textId="77777777" w:rsidR="00D32FE8" w:rsidRPr="00143FC0" w:rsidRDefault="00D32FE8" w:rsidP="004D6CB3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Съдържание на минерални масла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C5B6EF8" w14:textId="77777777" w:rsidR="00D32FE8" w:rsidRPr="00143FC0" w:rsidRDefault="00D32FE8" w:rsidP="004D6C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ABD1A9A" w14:textId="77777777" w:rsidR="00D32FE8" w:rsidRPr="00143FC0" w:rsidRDefault="00D32FE8" w:rsidP="004D6C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3B25F1D" w14:textId="77777777" w:rsidR="00D32FE8" w:rsidRPr="00B979BE" w:rsidRDefault="00D32FE8" w:rsidP="004D6C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D32FE8" w:rsidRPr="00143FC0" w14:paraId="6376CE8C" w14:textId="77777777" w:rsidTr="004D6CB3">
        <w:trPr>
          <w:trHeight w:val="614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166DAC" w14:textId="77777777" w:rsidR="00D32FE8" w:rsidRPr="00143FC0" w:rsidRDefault="00D32FE8" w:rsidP="004D6CB3">
            <w:pPr>
              <w:spacing w:after="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47A50B4" w14:textId="77777777" w:rsidR="00D32FE8" w:rsidRPr="00143FC0" w:rsidRDefault="00D32FE8" w:rsidP="004D6CB3">
            <w:pPr>
              <w:spacing w:after="0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</w:rPr>
              <w:t>Тази информация е базирана на най-актуалните сведения. Тяхна цел е да опишат продукта и по този начин нямат отношение за гарантирането на определени свойства. От това не може да произтича отговорност.</w:t>
            </w:r>
          </w:p>
        </w:tc>
      </w:tr>
    </w:tbl>
    <w:p w14:paraId="5FDEC3CC" w14:textId="77777777" w:rsidR="00D32FE8" w:rsidRPr="00143FC0" w:rsidRDefault="00D32FE8" w:rsidP="00D32FE8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000A5B61" w14:textId="77777777" w:rsidR="00D32FE8" w:rsidRDefault="00D32FE8" w:rsidP="00D32FE8">
      <w:pPr>
        <w:spacing w:after="0"/>
        <w:rPr>
          <w:rFonts w:ascii="Times New Roman" w:hAnsi="Times New Roman" w:cs="Times New Roman"/>
          <w:szCs w:val="24"/>
        </w:rPr>
      </w:pPr>
      <w:bookmarkStart w:id="5" w:name="bookmark7"/>
      <w:r>
        <w:rPr>
          <w:rFonts w:ascii="Times New Roman" w:hAnsi="Times New Roman"/>
          <w:b/>
        </w:rPr>
        <w:t>СЪХРАНЕНИЕ</w:t>
      </w:r>
      <w:bookmarkEnd w:id="5"/>
    </w:p>
    <w:p w14:paraId="28604BCA" w14:textId="77777777" w:rsidR="00D32FE8" w:rsidRDefault="00D32FE8" w:rsidP="00D32FE8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</w:rPr>
        <w:t>Температура на съхранение: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 – 40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C</w:t>
      </w:r>
    </w:p>
    <w:p w14:paraId="11485D07" w14:textId="77777777" w:rsidR="00D32FE8" w:rsidRDefault="00D32FE8" w:rsidP="00D32FE8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</w:rPr>
        <w:t xml:space="preserve">Време на съхранение: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12 месеца</w:t>
      </w:r>
    </w:p>
    <w:p w14:paraId="20259216" w14:textId="77777777" w:rsidR="00D32FE8" w:rsidRDefault="00D32FE8" w:rsidP="00D32FE8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14:paraId="5C6226D7" w14:textId="2BE79FF7" w:rsidR="00D32FE8" w:rsidRDefault="00D32FE8" w:rsidP="00D32FE8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C78DF92" w14:textId="77777777" w:rsidR="00D32FE8" w:rsidRPr="00143FC0" w:rsidRDefault="00D32FE8" w:rsidP="00D32FE8">
      <w:pPr>
        <w:spacing w:after="0" w:line="240" w:lineRule="auto"/>
        <w:ind w:left="2268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 wp14:anchorId="60A7D9A4" wp14:editId="22554EA2">
            <wp:simplePos x="0" y="0"/>
            <wp:positionH relativeFrom="column">
              <wp:posOffset>4461510</wp:posOffset>
            </wp:positionH>
            <wp:positionV relativeFrom="paragraph">
              <wp:posOffset>17592</wp:posOffset>
            </wp:positionV>
            <wp:extent cx="1251780" cy="67310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78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0"/>
        </w:rPr>
        <w:t>Jokisch GmbH</w:t>
      </w:r>
    </w:p>
    <w:p w14:paraId="0425B93D" w14:textId="77777777" w:rsidR="00D32FE8" w:rsidRPr="00143FC0" w:rsidRDefault="00D32FE8" w:rsidP="00D32FE8">
      <w:pPr>
        <w:spacing w:after="0" w:line="240" w:lineRule="auto"/>
        <w:ind w:left="2268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</w:rPr>
        <w:t>Fabrik für Schmier- und Kühlmittelspezialitaten</w:t>
      </w:r>
    </w:p>
    <w:p w14:paraId="363FFA6E" w14:textId="77777777" w:rsidR="00D32FE8" w:rsidRPr="00143FC0" w:rsidRDefault="00D32FE8" w:rsidP="00D32FE8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/>
          <w:sz w:val="20"/>
        </w:rPr>
        <w:t xml:space="preserve">Industriestraβe 5-10  |  33813 Oerlinghausen </w:t>
      </w:r>
    </w:p>
    <w:p w14:paraId="4F771A50" w14:textId="77777777" w:rsidR="00D32FE8" w:rsidRPr="00143FC0" w:rsidRDefault="00D32FE8" w:rsidP="00D32FE8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/>
          <w:sz w:val="20"/>
        </w:rPr>
        <w:lastRenderedPageBreak/>
        <w:t>Тел: + 49 52 02 97 34 0  |  Факс: +49 52 02 97 34 49</w:t>
      </w:r>
    </w:p>
    <w:p w14:paraId="27394C6D" w14:textId="77777777" w:rsidR="00CF277C" w:rsidRDefault="00D32FE8" w:rsidP="00AF0596">
      <w:pPr>
        <w:spacing w:after="0" w:line="240" w:lineRule="auto"/>
        <w:ind w:left="2268"/>
      </w:pPr>
      <w:r>
        <w:rPr>
          <w:rFonts w:ascii="Times New Roman" w:hAnsi="Times New Roman"/>
          <w:sz w:val="20"/>
        </w:rPr>
        <w:t xml:space="preserve">info@jokisch-fluids.de   |   www.jokisch-fluids.de </w:t>
      </w:r>
    </w:p>
    <w:sectPr w:rsidR="00CF277C" w:rsidSect="00143FC0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FE8"/>
    <w:rsid w:val="00051C52"/>
    <w:rsid w:val="0017322D"/>
    <w:rsid w:val="005D5121"/>
    <w:rsid w:val="00677F55"/>
    <w:rsid w:val="00680297"/>
    <w:rsid w:val="006E6811"/>
    <w:rsid w:val="008F365A"/>
    <w:rsid w:val="0094548D"/>
    <w:rsid w:val="009E2A8C"/>
    <w:rsid w:val="00A27FB5"/>
    <w:rsid w:val="00AF0596"/>
    <w:rsid w:val="00CF277C"/>
    <w:rsid w:val="00D1604A"/>
    <w:rsid w:val="00D32FE8"/>
    <w:rsid w:val="00DD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1E11"/>
  <w15:docId w15:val="{BC784FAF-61E7-4D8F-AE14-E08B6B2A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FE8"/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173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22D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styleId="Strong">
    <w:name w:val="Strong"/>
    <w:basedOn w:val="DefaultParagraphFont"/>
    <w:uiPriority w:val="22"/>
    <w:qFormat/>
    <w:rsid w:val="0017322D"/>
    <w:rPr>
      <w:b/>
      <w:bCs/>
    </w:rPr>
  </w:style>
  <w:style w:type="character" w:styleId="Emphasis">
    <w:name w:val="Emphasis"/>
    <w:basedOn w:val="DefaultParagraphFont"/>
    <w:uiPriority w:val="20"/>
    <w:qFormat/>
    <w:rsid w:val="0017322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FE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Reviser</dc:creator>
  <cp:lastModifiedBy>Asus</cp:lastModifiedBy>
  <cp:revision>2</cp:revision>
  <dcterms:created xsi:type="dcterms:W3CDTF">2022-12-13T09:18:00Z</dcterms:created>
  <dcterms:modified xsi:type="dcterms:W3CDTF">2022-12-13T15:56:00Z</dcterms:modified>
</cp:coreProperties>
</file>